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d3b57fa31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INVESTERING AS</w:t>
      </w:r>
    </w:p>
    <w:sectPr>
      <w:headerReference xmlns:r="http://schemas.openxmlformats.org/officeDocument/2006/relationships" w:type="default" r:id="R76eddf185bb0402b"/>
      <w:footerReference xmlns:r="http://schemas.openxmlformats.org/officeDocument/2006/relationships" w:type="default" r:id="Ra1cec3b3c4e6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ddf185bb0402b" /><Relationship Type="http://schemas.openxmlformats.org/officeDocument/2006/relationships/footer" Target="/word/footer1.xml" Id="Ra1cec3b3c4e64f9d" /></Relationships>
</file>