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2220a965f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S.A.M TAX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S.A.M TAX A/S</w:t>
      </w:r>
    </w:p>
    <w:sectPr>
      <w:headerReference xmlns:r="http://schemas.openxmlformats.org/officeDocument/2006/relationships" w:type="default" r:id="R7eb9c620196948cb"/>
      <w:footerReference xmlns:r="http://schemas.openxmlformats.org/officeDocument/2006/relationships" w:type="default" r:id="R7d182b3e8d8a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9c620196948cb" /><Relationship Type="http://schemas.openxmlformats.org/officeDocument/2006/relationships/footer" Target="/word/footer1.xml" Id="R7d182b3e8d8a4e96" /></Relationships>
</file>