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4cc2995e9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BEFO INVEST AS</w:t>
      </w:r>
    </w:p>
    <w:sectPr>
      <w:headerReference xmlns:r="http://schemas.openxmlformats.org/officeDocument/2006/relationships" w:type="default" r:id="R309a2e7367f74afc"/>
      <w:footerReference xmlns:r="http://schemas.openxmlformats.org/officeDocument/2006/relationships" w:type="default" r:id="R6cc35e05d61a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BEFO INVEST AS   ·   Org.nr 925 676 853   ·   Follestadveien 4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a2e7367f74afc" /><Relationship Type="http://schemas.openxmlformats.org/officeDocument/2006/relationships/footer" Target="/word/footer1.xml" Id="R6cc35e05d61a47a3" /></Relationships>
</file>