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7748cd254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HARSJØEN ENTREPRENØR AS</w:t>
      </w:r>
    </w:p>
    <w:sectPr>
      <w:headerReference xmlns:r="http://schemas.openxmlformats.org/officeDocument/2006/relationships" w:type="default" r:id="R360bafc3aa8a4fde"/>
      <w:footerReference xmlns:r="http://schemas.openxmlformats.org/officeDocument/2006/relationships" w:type="default" r:id="R677c22ca9808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bafc3aa8a4fde" /><Relationship Type="http://schemas.openxmlformats.org/officeDocument/2006/relationships/footer" Target="/word/footer1.xml" Id="R677c22ca98084777" /></Relationships>
</file>