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2172f4e18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FREIA INVEST AS</w:t>
      </w:r>
    </w:p>
    <w:sectPr>
      <w:headerReference xmlns:r="http://schemas.openxmlformats.org/officeDocument/2006/relationships" w:type="default" r:id="Rbc7ca84238794248"/>
      <w:footerReference xmlns:r="http://schemas.openxmlformats.org/officeDocument/2006/relationships" w:type="default" r:id="R53ff843f92ff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FREIA INVEST AS   ·   Org.nr 925 702 331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ca84238794248" /><Relationship Type="http://schemas.openxmlformats.org/officeDocument/2006/relationships/footer" Target="/word/footer1.xml" Id="R53ff843f92ff4c2f" /></Relationships>
</file>