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9bf705d3c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DAMM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DAMM HOLDING AS</w:t>
      </w:r>
    </w:p>
    <w:sectPr>
      <w:headerReference xmlns:r="http://schemas.openxmlformats.org/officeDocument/2006/relationships" w:type="default" r:id="R907af0e113424d7c"/>
      <w:footerReference xmlns:r="http://schemas.openxmlformats.org/officeDocument/2006/relationships" w:type="default" r:id="R57dd07c2f8f3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DAMM HOLDING AS   ·   Org.nr 925 703 745   ·   c/o Sturle Damm, Mildevegen 150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af0e113424d7c" /><Relationship Type="http://schemas.openxmlformats.org/officeDocument/2006/relationships/footer" Target="/word/footer1.xml" Id="R57dd07c2f8f34d12" /></Relationships>
</file>