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9bbc14f42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8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8 HOLDING AS</w:t>
      </w:r>
    </w:p>
    <w:sectPr>
      <w:headerReference xmlns:r="http://schemas.openxmlformats.org/officeDocument/2006/relationships" w:type="default" r:id="Rd81c022dc530481d"/>
      <w:footerReference xmlns:r="http://schemas.openxmlformats.org/officeDocument/2006/relationships" w:type="default" r:id="Rf5125edd79f4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8 HOLDING AS   ·   Org.nr 925 715 433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8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c022dc530481d" /><Relationship Type="http://schemas.openxmlformats.org/officeDocument/2006/relationships/footer" Target="/word/footer1.xml" Id="Rf5125edd79f442c3" /></Relationships>
</file>