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6f08618f4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BERTHELSEN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BERTHELSEN BYGG AS</w:t>
      </w:r>
    </w:p>
    <w:sectPr>
      <w:headerReference xmlns:r="http://schemas.openxmlformats.org/officeDocument/2006/relationships" w:type="default" r:id="Rad0dde3502274a7e"/>
      <w:footerReference xmlns:r="http://schemas.openxmlformats.org/officeDocument/2006/relationships" w:type="default" r:id="Rf2fb06fd51ce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BERTHELSEN BYGG AS   ·   Org.nr 925 738 964   ·   Smedbakken 9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BERTHELSEN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dde3502274a7e" /><Relationship Type="http://schemas.openxmlformats.org/officeDocument/2006/relationships/footer" Target="/word/footer1.xml" Id="Rf2fb06fd51ce4ee3" /></Relationships>
</file>