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34aa750a9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FRIGSTAD AS</w:t>
      </w:r>
    </w:p>
    <w:sectPr>
      <w:headerReference xmlns:r="http://schemas.openxmlformats.org/officeDocument/2006/relationships" w:type="default" r:id="R95c408fe222e4090"/>
      <w:footerReference xmlns:r="http://schemas.openxmlformats.org/officeDocument/2006/relationships" w:type="default" r:id="R48619683526e43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FRIGSTAD AS   ·   Org.nr 925 746 746   ·   Mjåvannsvegen 251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FRIGSTAD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408fe222e4090" /><Relationship Type="http://schemas.openxmlformats.org/officeDocument/2006/relationships/footer" Target="/word/footer1.xml" Id="R48619683526e43e8" /></Relationships>
</file>