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fd6467e8f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Fonnes,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WAAGE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WAAGE BYGG AS</w:t>
      </w:r>
    </w:p>
    <w:sectPr>
      <w:headerReference xmlns:r="http://schemas.openxmlformats.org/officeDocument/2006/relationships" w:type="default" r:id="R12002cf502954d8d"/>
      <w:footerReference xmlns:r="http://schemas.openxmlformats.org/officeDocument/2006/relationships" w:type="default" r:id="R267c0c51158f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WAAGE BYGG AS   ·   Org.nr 925 747 173   ·   Straumshaugane 54   ·   5953 FONNES   ·   aw@awaage.no   ·   www.awaage.no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WAAGE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02cf502954d8d" /><Relationship Type="http://schemas.openxmlformats.org/officeDocument/2006/relationships/footer" Target="/word/footer1.xml" Id="R267c0c51158f495b" /></Relationships>
</file>