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8dd5b0e24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BYGG AS</w:t>
      </w:r>
    </w:p>
    <w:sectPr>
      <w:headerReference xmlns:r="http://schemas.openxmlformats.org/officeDocument/2006/relationships" w:type="default" r:id="Rcb49fd37840047d9"/>
      <w:footerReference xmlns:r="http://schemas.openxmlformats.org/officeDocument/2006/relationships" w:type="default" r:id="R0f0e82059c6a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BYGG AS   ·   Org.nr 925 756 741   ·   Follestadveien 30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9fd37840047d9" /><Relationship Type="http://schemas.openxmlformats.org/officeDocument/2006/relationships/footer" Target="/word/footer1.xml" Id="R0f0e82059c6a420e" /></Relationships>
</file>