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fcb8fe3a0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JON HAFSTAD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 HAFSTAD</w:t>
      </w:r>
    </w:p>
    <w:sectPr>
      <w:headerReference xmlns:r="http://schemas.openxmlformats.org/officeDocument/2006/relationships" w:type="default" r:id="R0aaa9494e16b4e33"/>
      <w:footerReference xmlns:r="http://schemas.openxmlformats.org/officeDocument/2006/relationships" w:type="default" r:id="R83cbb8d52598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9494e16b4e33" /><Relationship Type="http://schemas.openxmlformats.org/officeDocument/2006/relationships/footer" Target="/word/footer1.xml" Id="R83cbb8d5259844f9" /></Relationships>
</file>