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b01fac3d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BANGSTAD HOLDING AS</w:t>
      </w:r>
    </w:p>
    <w:sectPr>
      <w:headerReference xmlns:r="http://schemas.openxmlformats.org/officeDocument/2006/relationships" w:type="default" r:id="Rb2c72a96a09d4e1c"/>
      <w:footerReference xmlns:r="http://schemas.openxmlformats.org/officeDocument/2006/relationships" w:type="default" r:id="R96e8189c046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BANGSTAD HOLDING AS   ·   Org.nr 925 767 816   ·   Njårds vei 4A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72a96a09d4e1c" /><Relationship Type="http://schemas.openxmlformats.org/officeDocument/2006/relationships/footer" Target="/word/footer1.xml" Id="R96e8189c04664f41" /></Relationships>
</file>