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61d4e3ec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MATU INVEST AS</w:t>
      </w:r>
    </w:p>
    <w:sectPr>
      <w:headerReference xmlns:r="http://schemas.openxmlformats.org/officeDocument/2006/relationships" w:type="default" r:id="Ra953152581964335"/>
      <w:footerReference xmlns:r="http://schemas.openxmlformats.org/officeDocument/2006/relationships" w:type="default" r:id="R50cd515f8730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MATU INVEST AS   ·   Org.nr 925 798 576   ·   c/o Mark Tuinman, Kunnskapsveien 64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3152581964335" /><Relationship Type="http://schemas.openxmlformats.org/officeDocument/2006/relationships/footer" Target="/word/footer1.xml" Id="R50cd515f87304e9a" /></Relationships>
</file>