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0429684c3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AS</w:t>
      </w:r>
    </w:p>
    <w:sectPr>
      <w:headerReference xmlns:r="http://schemas.openxmlformats.org/officeDocument/2006/relationships" w:type="default" r:id="Rf939532635384a8b"/>
      <w:footerReference xmlns:r="http://schemas.openxmlformats.org/officeDocument/2006/relationships" w:type="default" r:id="Rc3882c6c1fe2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9532635384a8b" /><Relationship Type="http://schemas.openxmlformats.org/officeDocument/2006/relationships/footer" Target="/word/footer1.xml" Id="Rc3882c6c1fe241f5" /></Relationships>
</file>