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aaf951d8e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LØYNINGSVÅGEN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LØYNINGSVÅGEN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6dd758ec44326"/>
      <w:footerReference xmlns:r="http://schemas.openxmlformats.org/officeDocument/2006/relationships" w:type="default" r:id="R5b1d494848c2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LØYNINGSVÅGEN AS   ·   Org.nr 925 803 537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LØYNINGSVÅGEN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6dd758ec44326" /><Relationship Type="http://schemas.openxmlformats.org/officeDocument/2006/relationships/footer" Target="/word/footer1.xml" Id="R5b1d494848c24ef7" /></Relationships>
</file>