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79c9ca4c7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PROSJEKTGRUPPEN NORGE AS</w:t>
      </w:r>
    </w:p>
    <w:sectPr>
      <w:headerReference xmlns:r="http://schemas.openxmlformats.org/officeDocument/2006/relationships" w:type="default" r:id="R50dfc728d6744c88"/>
      <w:footerReference xmlns:r="http://schemas.openxmlformats.org/officeDocument/2006/relationships" w:type="default" r:id="Rbd7bc95e192d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fc728d6744c88" /><Relationship Type="http://schemas.openxmlformats.org/officeDocument/2006/relationships/footer" Target="/word/footer1.xml" Id="Rbd7bc95e192d413f" /></Relationships>
</file>