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b330c2184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ENGEVIK &amp; TISLEVOLL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63377fda550f4d3d"/>
      <w:footerReference xmlns:r="http://schemas.openxmlformats.org/officeDocument/2006/relationships" w:type="default" r:id="Rb0ee2242339a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7fda550f4d3d" /><Relationship Type="http://schemas.openxmlformats.org/officeDocument/2006/relationships/footer" Target="/word/footer1.xml" Id="Rb0ee2242339a4d7d" /></Relationships>
</file>