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315d88ba6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SJOVA &amp; SJAVEN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SJOVA &amp; SJAVEN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1a4d384c594ff5"/>
      <w:footerReference xmlns:r="http://schemas.openxmlformats.org/officeDocument/2006/relationships" w:type="default" r:id="Rdd96be63d61f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a4d384c594ff5" /><Relationship Type="http://schemas.openxmlformats.org/officeDocument/2006/relationships/footer" Target="/word/footer1.xml" Id="Rdd96be63d61f4675" /></Relationships>
</file>