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74cc42ff5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HIINVEST AS</w:t>
      </w:r>
    </w:p>
    <w:sectPr>
      <w:headerReference xmlns:r="http://schemas.openxmlformats.org/officeDocument/2006/relationships" w:type="default" r:id="Reb83a742f99b4ce5"/>
      <w:footerReference xmlns:r="http://schemas.openxmlformats.org/officeDocument/2006/relationships" w:type="default" r:id="Rd92a8c89427d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3a742f99b4ce5" /><Relationship Type="http://schemas.openxmlformats.org/officeDocument/2006/relationships/footer" Target="/word/footer1.xml" Id="Rd92a8c89427d4083" /></Relationships>
</file>