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b36079d97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BLAIRHEL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BLAIRHEL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cb635177f4b61"/>
      <w:footerReference xmlns:r="http://schemas.openxmlformats.org/officeDocument/2006/relationships" w:type="default" r:id="Rf2ad366df345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BLAIRHEL INVEST AS   ·   Org.nr 925 834 874   ·   c/o Harald Blair Berg, Industrigata 31A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BLAIRHEL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cb635177f4b61" /><Relationship Type="http://schemas.openxmlformats.org/officeDocument/2006/relationships/footer" Target="/word/footer1.xml" Id="Rf2ad366df3454b87" /></Relationships>
</file>