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b4fae71c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a473db7864294"/>
      <w:footerReference xmlns:r="http://schemas.openxmlformats.org/officeDocument/2006/relationships" w:type="default" r:id="R51456d32961f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TES-HOLDING AS   ·   Org.nr 925 853 143   ·   Stanseveien 11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a473db7864294" /><Relationship Type="http://schemas.openxmlformats.org/officeDocument/2006/relationships/footer" Target="/word/footer1.xml" Id="R51456d32961f415b" /></Relationships>
</file>