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868ed23a1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ZERO HOLDING AS</w:t>
      </w:r>
    </w:p>
    <w:sectPr>
      <w:headerReference xmlns:r="http://schemas.openxmlformats.org/officeDocument/2006/relationships" w:type="default" r:id="R9c6e886584194d25"/>
      <w:footerReference xmlns:r="http://schemas.openxmlformats.org/officeDocument/2006/relationships" w:type="default" r:id="R398eb7191d5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ZERO HOLDING AS   ·   Org.nr 925 853 631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e886584194d25" /><Relationship Type="http://schemas.openxmlformats.org/officeDocument/2006/relationships/footer" Target="/word/footer1.xml" Id="R398eb7191d554f52" /></Relationships>
</file>