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bb2133c05ab450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Sandnes, 30.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JULLEN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JULLEN AS</w:t>
      </w:r>
    </w:p>
    <w:sectPr>
      <w:headerReference xmlns:r="http://schemas.openxmlformats.org/officeDocument/2006/relationships" w:type="default" r:id="R3643e481287d4347"/>
      <w:footerReference xmlns:r="http://schemas.openxmlformats.org/officeDocument/2006/relationships" w:type="default" r:id="R92eb7437ba5d401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JULLEN AS   ·   Org.nr 925 854 484   ·   Jonashagen 6   ·   4320 SANDNES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JULLEN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643e481287d4347" /><Relationship Type="http://schemas.openxmlformats.org/officeDocument/2006/relationships/footer" Target="/word/footer1.xml" Id="R92eb7437ba5d4011" /></Relationships>
</file>