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f355012d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HOLDING AS</w:t>
      </w:r>
    </w:p>
    <w:sectPr>
      <w:headerReference xmlns:r="http://schemas.openxmlformats.org/officeDocument/2006/relationships" w:type="default" r:id="Rc1308817209a48a5"/>
      <w:footerReference xmlns:r="http://schemas.openxmlformats.org/officeDocument/2006/relationships" w:type="default" r:id="R2874483e8a0f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HOLDING AS   ·   Org.nr 925 875 902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08817209a48a5" /><Relationship Type="http://schemas.openxmlformats.org/officeDocument/2006/relationships/footer" Target="/word/footer1.xml" Id="R2874483e8a0f4ad7" /></Relationships>
</file>