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507aad150c41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HØGÅSLIA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HØGÅSLIA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8cc439108b94df5"/>
      <w:footerReference xmlns:r="http://schemas.openxmlformats.org/officeDocument/2006/relationships" w:type="default" r:id="Rce6f8144bf7049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HØGÅSLIA AS   ·   Org.nr 925 880 183   ·   c/o NRP Business Management AS,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HØGÅSLIA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cc439108b94df5" /><Relationship Type="http://schemas.openxmlformats.org/officeDocument/2006/relationships/footer" Target="/word/footer1.xml" Id="Rce6f8144bf7049f2" /></Relationships>
</file>