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18c27cd91a419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BAKKEN-FLAATHE AS</w:t>
      </w:r>
    </w:p>
    <w:sectPr>
      <w:headerReference xmlns:r="http://schemas.openxmlformats.org/officeDocument/2006/relationships" w:type="default" r:id="R56a6f419cb434d4d"/>
      <w:footerReference xmlns:r="http://schemas.openxmlformats.org/officeDocument/2006/relationships" w:type="default" r:id="R68579eef722846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BAKKEN-FLAATHE AS   ·   Org.nr 925 895 393   ·   Hennisandvegen 45   ·   2150 ÅRNES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BAKKEN-FLAATHE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a6f419cb434d4d" /><Relationship Type="http://schemas.openxmlformats.org/officeDocument/2006/relationships/footer" Target="/word/footer1.xml" Id="R68579eef7228460e" /></Relationships>
</file>