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6cb8d1185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MELTZONE AS</w:t>
      </w:r>
    </w:p>
    <w:sectPr>
      <w:headerReference xmlns:r="http://schemas.openxmlformats.org/officeDocument/2006/relationships" w:type="default" r:id="R40d1773ea2ca41f2"/>
      <w:footerReference xmlns:r="http://schemas.openxmlformats.org/officeDocument/2006/relationships" w:type="default" r:id="Rb4f006d1356b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MELTZONE AS   ·   Org.nr 925 895 717   ·   Frodes vei 6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MELTZONE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1773ea2ca41f2" /><Relationship Type="http://schemas.openxmlformats.org/officeDocument/2006/relationships/footer" Target="/word/footer1.xml" Id="Rb4f006d1356b497e" /></Relationships>
</file>