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2b60f5457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KØRNER ER MÅL AS</w:t>
      </w:r>
    </w:p>
    <w:sectPr>
      <w:headerReference xmlns:r="http://schemas.openxmlformats.org/officeDocument/2006/relationships" w:type="default" r:id="Rd263081475634dab"/>
      <w:footerReference xmlns:r="http://schemas.openxmlformats.org/officeDocument/2006/relationships" w:type="default" r:id="R7635797a6e76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KØRNER ER MÅL AS   ·   Org.nr 925 898 481   ·   Lægdene 3C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KØRNER ER MÅL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3081475634dab" /><Relationship Type="http://schemas.openxmlformats.org/officeDocument/2006/relationships/footer" Target="/word/footer1.xml" Id="R7635797a6e76447e" /></Relationships>
</file>