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af8576033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NORSE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a78c6bbf77a84b85"/>
      <w:footerReference xmlns:r="http://schemas.openxmlformats.org/officeDocument/2006/relationships" w:type="default" r:id="Ra3517cd6076c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c6bbf77a84b85" /><Relationship Type="http://schemas.openxmlformats.org/officeDocument/2006/relationships/footer" Target="/word/footer1.xml" Id="Ra3517cd6076c48b3" /></Relationships>
</file>