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75b61e6f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AARVIK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AARVIK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a801ccc5a4273"/>
      <w:footerReference xmlns:r="http://schemas.openxmlformats.org/officeDocument/2006/relationships" w:type="default" r:id="Rff05f7c08c08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HOLDING &amp; INVEST AS   ·   Org.nr 925 927 325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801ccc5a4273" /><Relationship Type="http://schemas.openxmlformats.org/officeDocument/2006/relationships/footer" Target="/word/footer1.xml" Id="Rff05f7c08c08461d" /></Relationships>
</file>