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240f62e5c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AARVIK HOLDING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 HOLDING &amp; INVEST AS</w:t>
      </w:r>
    </w:p>
    <w:sectPr>
      <w:headerReference xmlns:r="http://schemas.openxmlformats.org/officeDocument/2006/relationships" w:type="default" r:id="Rf3496707147a4619"/>
      <w:footerReference xmlns:r="http://schemas.openxmlformats.org/officeDocument/2006/relationships" w:type="default" r:id="Rdb39eb00c280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HOLDING &amp; INVEST AS   ·   Org.nr 925 927 325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96707147a4619" /><Relationship Type="http://schemas.openxmlformats.org/officeDocument/2006/relationships/footer" Target="/word/footer1.xml" Id="Rdb39eb00c28048a3" /></Relationships>
</file>