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3ea400cd2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 BLIKK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 BLIKK AS</w:t>
      </w:r>
    </w:p>
    <w:sectPr>
      <w:headerReference xmlns:r="http://schemas.openxmlformats.org/officeDocument/2006/relationships" w:type="default" r:id="Rdcae2be727c64aab"/>
      <w:footerReference xmlns:r="http://schemas.openxmlformats.org/officeDocument/2006/relationships" w:type="default" r:id="R233f7cde5aa1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 BLIKK AS   ·   Org.nr 925 948 152   ·   Sofiemyrveien 12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e2be727c64aab" /><Relationship Type="http://schemas.openxmlformats.org/officeDocument/2006/relationships/footer" Target="/word/footer1.xml" Id="R233f7cde5aa14a53" /></Relationships>
</file>