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c70c21ed2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MHR HOLDING AS</w:t>
      </w:r>
    </w:p>
    <w:sectPr>
      <w:headerReference xmlns:r="http://schemas.openxmlformats.org/officeDocument/2006/relationships" w:type="default" r:id="Rc8427f1aed874fc2"/>
      <w:footerReference xmlns:r="http://schemas.openxmlformats.org/officeDocument/2006/relationships" w:type="default" r:id="R43ed447e40b1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MHR HOLDING AS   ·   Org.nr 925 970 875   ·   Skillevollen 27B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27f1aed874fc2" /><Relationship Type="http://schemas.openxmlformats.org/officeDocument/2006/relationships/footer" Target="/word/footer1.xml" Id="R43ed447e40b14646" /></Relationships>
</file>