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0ef7f9a75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 AUTOLAKK AS</w:t>
      </w:r>
    </w:p>
    <w:sectPr>
      <w:headerReference xmlns:r="http://schemas.openxmlformats.org/officeDocument/2006/relationships" w:type="default" r:id="R780fed18d717475e"/>
      <w:footerReference xmlns:r="http://schemas.openxmlformats.org/officeDocument/2006/relationships" w:type="default" r:id="R2ecff2b8543e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 AUTOLAKK AS   ·   Org.nr 925 984 876   ·   Industrivegen 37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 AUTOLAKK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fed18d717475e" /><Relationship Type="http://schemas.openxmlformats.org/officeDocument/2006/relationships/footer" Target="/word/footer1.xml" Id="R2ecff2b8543e4ed2" /></Relationships>
</file>