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abe9376f84d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KRØY AS</w:t>
      </w:r>
    </w:p>
    <w:sectPr>
      <w:headerReference xmlns:r="http://schemas.openxmlformats.org/officeDocument/2006/relationships" w:type="default" r:id="R1b90cc9a36f5485a"/>
      <w:footerReference xmlns:r="http://schemas.openxmlformats.org/officeDocument/2006/relationships" w:type="default" r:id="R9cbcd9210024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KRØY AS   ·   Org.nr 925 992 496   ·   Bulls gate 7   ·   3110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0cc9a36f5485a" /><Relationship Type="http://schemas.openxmlformats.org/officeDocument/2006/relationships/footer" Target="/word/footer1.xml" Id="R9cbcd921002443f8" /></Relationships>
</file>