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214d08d9d4b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ØSTRE LINJE ARKITEKTUR OG LANDSKAP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LINJE ARKITEKTUR OG LANDSKAP AS</w:t>
      </w:r>
    </w:p>
    <w:sectPr>
      <w:headerReference xmlns:r="http://schemas.openxmlformats.org/officeDocument/2006/relationships" w:type="default" r:id="Rf8eb5df57e74432f"/>
      <w:footerReference xmlns:r="http://schemas.openxmlformats.org/officeDocument/2006/relationships" w:type="default" r:id="R58ecb0c475a5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LINJE ARKITEKTUR OG LANDSKAP AS   ·   Org.nr 925 993 026   ·   Stasjonsmester Frosts gate 14   ·   1830 ASKIM   ·   Tlf. 69 88 84 10   ·   www.ostrelinje.no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LINJE ARKITEKTUR OG LANDSKAP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b5df57e74432f" /><Relationship Type="http://schemas.openxmlformats.org/officeDocument/2006/relationships/footer" Target="/word/footer1.xml" Id="R58ecb0c475a54dfb" /></Relationships>
</file>