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242abd658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ARGENTI FODINÆ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da85f9b5d05a4af4"/>
      <w:footerReference xmlns:r="http://schemas.openxmlformats.org/officeDocument/2006/relationships" w:type="default" r:id="R09d67ecec2d6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5f9b5d05a4af4" /><Relationship Type="http://schemas.openxmlformats.org/officeDocument/2006/relationships/footer" Target="/word/footer1.xml" Id="R09d67ecec2d64ce5" /></Relationships>
</file>