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b867a744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ASKIM AS</w:t>
      </w:r>
    </w:p>
    <w:sectPr>
      <w:headerReference xmlns:r="http://schemas.openxmlformats.org/officeDocument/2006/relationships" w:type="default" r:id="Rcad9d0af949f4327"/>
      <w:footerReference xmlns:r="http://schemas.openxmlformats.org/officeDocument/2006/relationships" w:type="default" r:id="Re45b41ffdda2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9d0af949f4327" /><Relationship Type="http://schemas.openxmlformats.org/officeDocument/2006/relationships/footer" Target="/word/footer1.xml" Id="Re45b41ffdda24a85" /></Relationships>
</file>