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abb6f9d43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INVEST AS</w:t>
      </w:r>
    </w:p>
    <w:sectPr>
      <w:headerReference xmlns:r="http://schemas.openxmlformats.org/officeDocument/2006/relationships" w:type="default" r:id="R2d450c3bbb8546f0"/>
      <w:footerReference xmlns:r="http://schemas.openxmlformats.org/officeDocument/2006/relationships" w:type="default" r:id="R0029a2d8c1c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INVEST AS   ·   Org.nr 926 084 526   ·   Løvsetfaret 17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50c3bbb8546f0" /><Relationship Type="http://schemas.openxmlformats.org/officeDocument/2006/relationships/footer" Target="/word/footer1.xml" Id="R0029a2d8c1cf499d" /></Relationships>
</file>