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22bbe858c743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Eidsvoll Verk,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JORAMA HOLDING AS</w:t>
      </w:r>
    </w:p>
    <w:sectPr>
      <w:headerReference xmlns:r="http://schemas.openxmlformats.org/officeDocument/2006/relationships" w:type="default" r:id="R9b9a0ae7a01942b5"/>
      <w:footerReference xmlns:r="http://schemas.openxmlformats.org/officeDocument/2006/relationships" w:type="default" r:id="R27fc32606bde48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JORAMA HOLDING AS   ·   Org.nr 926 086 065   ·   c/o Jøran Bergsjøbrenden, Viktor Holens veg 12   ·   2074 EIDSVOLL VERK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JORAMA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9a0ae7a01942b5" /><Relationship Type="http://schemas.openxmlformats.org/officeDocument/2006/relationships/footer" Target="/word/footer1.xml" Id="R27fc32606bde4807" /></Relationships>
</file>