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ed216e493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cada9d4aa44b9c"/>
      <w:footerReference xmlns:r="http://schemas.openxmlformats.org/officeDocument/2006/relationships" w:type="default" r:id="R7bf7b57f34df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VBK HOLDING AS   ·   Org.nr 926 155 776   ·   c/o Vegard Eiane Kyllingstad, Håbakken 79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ada9d4aa44b9c" /><Relationship Type="http://schemas.openxmlformats.org/officeDocument/2006/relationships/footer" Target="/word/footer1.xml" Id="R7bf7b57f34df4804" /></Relationships>
</file>