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55ee6341954f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KBK AS</w:t>
      </w:r>
    </w:p>
    <w:sectPr>
      <w:headerReference xmlns:r="http://schemas.openxmlformats.org/officeDocument/2006/relationships" w:type="default" r:id="Re852061385264dfe"/>
      <w:footerReference xmlns:r="http://schemas.openxmlformats.org/officeDocument/2006/relationships" w:type="default" r:id="R69fd6d20311247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KBK AS   ·   Org.nr 926 165 860   ·   c/o Kristina Braut Kyllingstad, Almeveien 35   ·   0855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KBK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52061385264dfe" /><Relationship Type="http://schemas.openxmlformats.org/officeDocument/2006/relationships/footer" Target="/word/footer1.xml" Id="R69fd6d2031124755" /></Relationships>
</file>