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5f3f2a4d5549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VISION INVEST AS</w:t>
      </w:r>
    </w:p>
    <w:sectPr>
      <w:headerReference xmlns:r="http://schemas.openxmlformats.org/officeDocument/2006/relationships" w:type="default" r:id="Re4d1666fb16d4b0f"/>
      <w:footerReference xmlns:r="http://schemas.openxmlformats.org/officeDocument/2006/relationships" w:type="default" r:id="R81b49fad4fbd4c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VISION INVEST AS   ·   Org.nr 926 200 739   ·   Myrevegen 41   ·   6170 VARTDAL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VISION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1666fb16d4b0f" /><Relationship Type="http://schemas.openxmlformats.org/officeDocument/2006/relationships/footer" Target="/word/footer1.xml" Id="R81b49fad4fbd4cf6" /></Relationships>
</file>