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3701ec5a5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49d7f54b94222"/>
      <w:footerReference xmlns:r="http://schemas.openxmlformats.org/officeDocument/2006/relationships" w:type="default" r:id="Rb49b23cb7f30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BYGGSERVICE AS   ·   Org.nr 926 311 158   ·   Koppholen 20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49d7f54b94222" /><Relationship Type="http://schemas.openxmlformats.org/officeDocument/2006/relationships/footer" Target="/word/footer1.xml" Id="Rb49b23cb7f304f75" /></Relationships>
</file>