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65ceb662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HOLBERG EMPLOYEE INVESTCO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ea206234a6bd4a1d"/>
      <w:footerReference xmlns:r="http://schemas.openxmlformats.org/officeDocument/2006/relationships" w:type="default" r:id="Rf1a1266a2f2e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06234a6bd4a1d" /><Relationship Type="http://schemas.openxmlformats.org/officeDocument/2006/relationships/footer" Target="/word/footer1.xml" Id="Rf1a1266a2f2e4253" /></Relationships>
</file>