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438c552ea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PANOV CO.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PANOV CO. AS</w:t>
      </w:r>
    </w:p>
    <w:sectPr>
      <w:headerReference xmlns:r="http://schemas.openxmlformats.org/officeDocument/2006/relationships" w:type="default" r:id="R679be998c6df4805"/>
      <w:footerReference xmlns:r="http://schemas.openxmlformats.org/officeDocument/2006/relationships" w:type="default" r:id="Rd326f683912e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PANOV CO. AS   ·   Org.nr 926 317 571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PANOV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be998c6df4805" /><Relationship Type="http://schemas.openxmlformats.org/officeDocument/2006/relationships/footer" Target="/word/footer1.xml" Id="Rd326f683912e4651" /></Relationships>
</file>