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73f32f93654a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BELLISSIMA AS</w:t>
      </w:r>
    </w:p>
    <w:sectPr>
      <w:headerReference xmlns:r="http://schemas.openxmlformats.org/officeDocument/2006/relationships" w:type="default" r:id="R547b68e766c34f8b"/>
      <w:footerReference xmlns:r="http://schemas.openxmlformats.org/officeDocument/2006/relationships" w:type="default" r:id="R21c2d2e7e2404c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BELLISSIMA AS   ·   Org.nr 926 319 930   ·   Lundetunet 5A   ·   4322 SANDNES   ·   info@meruzzi.no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BELLISSIMA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7b68e766c34f8b" /><Relationship Type="http://schemas.openxmlformats.org/officeDocument/2006/relationships/footer" Target="/word/footer1.xml" Id="R21c2d2e7e2404c51" /></Relationships>
</file>