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56d65bede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KH HARSTAD AS, org.nr 926 328 328,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HARSTAD AS</w:t>
      </w:r>
    </w:p>
    <w:sectPr>
      <w:headerReference xmlns:r="http://schemas.openxmlformats.org/officeDocument/2006/relationships" w:type="default" r:id="R9b78b297abc942ea"/>
      <w:footerReference xmlns:r="http://schemas.openxmlformats.org/officeDocument/2006/relationships" w:type="default" r:id="R2dd1d9512a78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HARSTAD AS   ·   Org.nr 926 328 328   ·   Kapellveien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8b297abc942ea" /><Relationship Type="http://schemas.openxmlformats.org/officeDocument/2006/relationships/footer" Target="/word/footer1.xml" Id="R2dd1d9512a784a83" /></Relationships>
</file>