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20ded31a6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GEFÜGLEN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GEFÜGLEN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4029cf63f4c4f"/>
      <w:footerReference xmlns:r="http://schemas.openxmlformats.org/officeDocument/2006/relationships" w:type="default" r:id="R2f976373ac9a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GEFÜGLEN AS   ·   Org.nr 926 328 336   ·   Tåsenveien 17C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GEFÜGLEN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4029cf63f4c4f" /><Relationship Type="http://schemas.openxmlformats.org/officeDocument/2006/relationships/footer" Target="/word/footer1.xml" Id="R2f976373ac9a4b2c" /></Relationships>
</file>